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42" w:rsidRDefault="00DF0242" w:rsidP="00DF0242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J E G Y Z Ő K Ö N Y V</w:t>
      </w:r>
    </w:p>
    <w:p w:rsidR="00DF0242" w:rsidRPr="00DF0242" w:rsidRDefault="00DF0242" w:rsidP="00DF0242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22CB">
        <w:rPr>
          <w:rFonts w:asciiTheme="majorBidi" w:hAnsiTheme="majorBidi" w:cstheme="majorBidi"/>
          <w:sz w:val="24"/>
          <w:szCs w:val="24"/>
        </w:rPr>
        <w:t>Zenta község Képviselő-testülete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Oktatá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Sport</w:t>
      </w:r>
      <w:r w:rsidR="001D5477">
        <w:rPr>
          <w:rFonts w:ascii="Times New Roman" w:eastAsia="Times New Roman" w:hAnsi="Times New Roman" w:cs="Times New Roman"/>
          <w:sz w:val="24"/>
          <w:szCs w:val="24"/>
        </w:rPr>
        <w:t xml:space="preserve">ügyi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alakuló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üléséről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amelyet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2024. November 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25-én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11.00 </w:t>
      </w:r>
      <w:r w:rsidRPr="006F22CB">
        <w:rPr>
          <w:rFonts w:asciiTheme="majorBidi" w:hAnsiTheme="majorBidi" w:cstheme="majorBidi"/>
          <w:sz w:val="24"/>
          <w:szCs w:val="24"/>
        </w:rPr>
        <w:t xml:space="preserve">órai kezdettel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tartanak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Városháza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Andrusko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termében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”.</w:t>
      </w:r>
    </w:p>
    <w:p w:rsidR="00DF0242" w:rsidRDefault="00DF0242" w:rsidP="00DF0242">
      <w:pPr>
        <w:spacing w:before="100" w:beforeAutospacing="1"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ülésen részt vesznek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Plavšić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Milan,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elnöke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Lazić</w:t>
      </w:r>
      <w:proofErr w:type="spellEnd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Nikola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Kološ</w:t>
      </w:r>
      <w:proofErr w:type="spellEnd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Gordana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Édes</w:t>
      </w:r>
      <w:proofErr w:type="spellEnd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Katalin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tagjai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DF0242">
        <w:rPr>
          <w:rStyle w:val="Heading3Char"/>
          <w:rFonts w:eastAsiaTheme="minorHAnsi"/>
        </w:rPr>
        <w:t xml:space="preserve"> </w:t>
      </w:r>
      <w:r w:rsidRPr="00DF0242">
        <w:rPr>
          <w:rFonts w:ascii="Times New Roman" w:hAnsi="Times New Roman" w:cs="Times New Roman"/>
          <w:bCs/>
          <w:sz w:val="24"/>
          <w:szCs w:val="24"/>
        </w:rPr>
        <w:t>Juhász Attila</w:t>
      </w:r>
      <w:r w:rsidRPr="00DF0242">
        <w:rPr>
          <w:rFonts w:ascii="Times New Roman" w:hAnsi="Times New Roman" w:cs="Times New Roman"/>
          <w:sz w:val="24"/>
          <w:szCs w:val="24"/>
        </w:rPr>
        <w:t>, Zenta Községi Képviselő-testület elnökhelyettese,</w:t>
      </w:r>
      <w:r w:rsidRPr="00DF024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F0242">
        <w:rPr>
          <w:rFonts w:ascii="Times New Roman" w:hAnsi="Times New Roman" w:cs="Times New Roman"/>
          <w:bCs/>
          <w:sz w:val="24"/>
          <w:szCs w:val="24"/>
        </w:rPr>
        <w:t>Stojkov</w:t>
      </w:r>
      <w:proofErr w:type="spellEnd"/>
      <w:r w:rsidRPr="00DF0242">
        <w:rPr>
          <w:rFonts w:ascii="Times New Roman" w:hAnsi="Times New Roman" w:cs="Times New Roman"/>
          <w:bCs/>
          <w:sz w:val="24"/>
          <w:szCs w:val="24"/>
        </w:rPr>
        <w:t xml:space="preserve"> Igor</w:t>
      </w:r>
      <w:r w:rsidRPr="00DF0242">
        <w:rPr>
          <w:rFonts w:ascii="Times New Roman" w:hAnsi="Times New Roman" w:cs="Times New Roman"/>
          <w:sz w:val="24"/>
          <w:szCs w:val="24"/>
        </w:rPr>
        <w:t>, a Képviselő-testület titkára,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242">
        <w:rPr>
          <w:rFonts w:ascii="Times New Roman" w:hAnsi="Times New Roman" w:cs="Times New Roman"/>
          <w:bCs/>
          <w:sz w:val="24"/>
          <w:szCs w:val="24"/>
        </w:rPr>
        <w:t>Đurović</w:t>
      </w:r>
      <w:proofErr w:type="spellEnd"/>
      <w:r w:rsidRPr="00DF024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F0242">
        <w:rPr>
          <w:rFonts w:ascii="Times New Roman" w:hAnsi="Times New Roman" w:cs="Times New Roman"/>
          <w:bCs/>
          <w:sz w:val="24"/>
          <w:szCs w:val="24"/>
        </w:rPr>
        <w:t>Jovanka</w:t>
      </w:r>
      <w:proofErr w:type="spellEnd"/>
      <w:r w:rsidRPr="00DF0242">
        <w:rPr>
          <w:rFonts w:ascii="Times New Roman" w:hAnsi="Times New Roman" w:cs="Times New Roman"/>
          <w:sz w:val="24"/>
          <w:szCs w:val="24"/>
        </w:rPr>
        <w:t xml:space="preserve">, a Községi Közigazgatási Hivatal </w:t>
      </w:r>
      <w:proofErr w:type="spellStart"/>
      <w:r w:rsidRPr="00DF0242">
        <w:rPr>
          <w:rFonts w:ascii="Times New Roman" w:hAnsi="Times New Roman" w:cs="Times New Roman"/>
          <w:sz w:val="24"/>
          <w:szCs w:val="24"/>
        </w:rPr>
        <w:t>vezetőhelyettese</w:t>
      </w:r>
      <w:proofErr w:type="spellEnd"/>
      <w:r w:rsidRPr="00DF02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Tokodi Angé</w:t>
      </w:r>
      <w:r w:rsidRPr="00DF0242">
        <w:rPr>
          <w:rFonts w:ascii="Times New Roman" w:hAnsi="Times New Roman" w:cs="Times New Roman"/>
          <w:bCs/>
          <w:sz w:val="24"/>
          <w:szCs w:val="24"/>
        </w:rPr>
        <w:t>la</w:t>
      </w:r>
      <w:r w:rsidRPr="00DF0242">
        <w:rPr>
          <w:rFonts w:ascii="Times New Roman" w:hAnsi="Times New Roman" w:cs="Times New Roman"/>
          <w:sz w:val="24"/>
          <w:szCs w:val="24"/>
        </w:rPr>
        <w:t>, a „Hófehérke” Óvoda igazgatója,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242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DF0242">
        <w:rPr>
          <w:rFonts w:ascii="Times New Roman" w:hAnsi="Times New Roman" w:cs="Times New Roman"/>
          <w:bCs/>
          <w:sz w:val="24"/>
          <w:szCs w:val="24"/>
        </w:rPr>
        <w:t>Vámos Anikó</w:t>
      </w:r>
      <w:r w:rsidRPr="00DF0242">
        <w:rPr>
          <w:rFonts w:ascii="Times New Roman" w:hAnsi="Times New Roman" w:cs="Times New Roman"/>
          <w:sz w:val="24"/>
          <w:szCs w:val="24"/>
        </w:rPr>
        <w:t xml:space="preserve">, jegyzőkönyvvezető. </w:t>
      </w:r>
    </w:p>
    <w:p w:rsidR="00DF0242" w:rsidRPr="00DF0242" w:rsidRDefault="00DF0242" w:rsidP="00DF0242">
      <w:pPr>
        <w:spacing w:before="100" w:beforeAutospacing="1" w:after="100" w:afterAutospacing="1"/>
        <w:jc w:val="left"/>
        <w:rPr>
          <w:rFonts w:ascii="Times New Roman" w:hAnsi="Times New Roman" w:cs="Times New Roman"/>
          <w:sz w:val="24"/>
          <w:szCs w:val="24"/>
        </w:rPr>
      </w:pPr>
      <w:r w:rsidRPr="00DF0242">
        <w:rPr>
          <w:rFonts w:ascii="Times New Roman" w:hAnsi="Times New Roman" w:cs="Times New Roman"/>
          <w:sz w:val="24"/>
          <w:szCs w:val="24"/>
        </w:rPr>
        <w:t>A bizottság</w:t>
      </w:r>
      <w:r w:rsidRPr="00DF024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távol lévő tagja</w:t>
      </w:r>
      <w:r w:rsidRPr="00DF0242">
        <w:rPr>
          <w:rFonts w:ascii="Times New Roman" w:hAnsi="Times New Roman" w:cs="Times New Roman"/>
          <w:sz w:val="24"/>
          <w:szCs w:val="24"/>
        </w:rPr>
        <w:t>:</w:t>
      </w:r>
      <w:r w:rsidR="002458C9">
        <w:rPr>
          <w:rFonts w:ascii="Times New Roman" w:hAnsi="Times New Roman" w:cs="Times New Roman"/>
          <w:sz w:val="24"/>
          <w:szCs w:val="24"/>
        </w:rPr>
        <w:t>Vartus Árpád</w:t>
      </w:r>
      <w:r w:rsidRPr="00DF0242">
        <w:rPr>
          <w:rFonts w:ascii="Times New Roman" w:hAnsi="Times New Roman" w:cs="Times New Roman"/>
          <w:sz w:val="24"/>
          <w:szCs w:val="24"/>
        </w:rPr>
        <w:t>, bizottsági tag.</w:t>
      </w:r>
    </w:p>
    <w:p w:rsidR="00DF0242" w:rsidRPr="00DF0242" w:rsidRDefault="00DF0242" w:rsidP="00DF024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köszönti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jelenlévőket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megállapítja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határozatképes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következő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napirendi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terjeszti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elő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DF0242" w:rsidRPr="00DF0242" w:rsidRDefault="00DF0242" w:rsidP="00DF0242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N A P I R E N D</w:t>
      </w:r>
    </w:p>
    <w:p w:rsidR="00DF0242" w:rsidRPr="001D6342" w:rsidRDefault="00DF0242" w:rsidP="00DF024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proofErr w:type="gramStart"/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>A  törvény</w:t>
      </w:r>
      <w:proofErr w:type="gramEnd"/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által meghatározott létszámnál nagyobb gyermeklétszám megállapításáról a zentai </w:t>
      </w:r>
      <w:proofErr w:type="spellStart"/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>Snežana-Hófe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hérke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óvoda csoportjaiban a 2024/25-ö</w:t>
      </w:r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s tanévben </w:t>
      </w:r>
      <w:r w:rsidRPr="001D6342">
        <w:rPr>
          <w:rFonts w:ascii="Times New Roman" w:hAnsi="Times New Roman" w:cs="Times New Roman"/>
          <w:sz w:val="24"/>
          <w:szCs w:val="24"/>
          <w:lang w:val="hu-HU"/>
        </w:rPr>
        <w:t>szóló határozatjavaslat megvitatása</w:t>
      </w:r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>;</w:t>
      </w:r>
    </w:p>
    <w:p w:rsidR="00DF0242" w:rsidRPr="00DF0242" w:rsidRDefault="00DF0242" w:rsidP="00DF024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napirendet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egyhangúlag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elfogadta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proofErr w:type="gramEnd"/>
    </w:p>
    <w:p w:rsidR="00DF0242" w:rsidRPr="00DF0242" w:rsidRDefault="00DF0242" w:rsidP="00DF0242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1. </w:t>
      </w:r>
      <w:proofErr w:type="spellStart"/>
      <w:proofErr w:type="gramStart"/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napirendi</w:t>
      </w:r>
      <w:proofErr w:type="spellEnd"/>
      <w:proofErr w:type="gramEnd"/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pont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:</w:t>
      </w:r>
    </w:p>
    <w:p w:rsidR="00DF0242" w:rsidRPr="00DF0242" w:rsidRDefault="00DF0242" w:rsidP="00DF024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proofErr w:type="gramStart"/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>A  törvény</w:t>
      </w:r>
      <w:proofErr w:type="gramEnd"/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által meghatározott létszámnál nagyobb gyermeklétszám megállapításáról a zentai </w:t>
      </w:r>
      <w:proofErr w:type="spellStart"/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>Snežana-Hófe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hérke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óvoda csoportjaiban a 2024/25-ö</w:t>
      </w:r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s tanévben </w:t>
      </w:r>
      <w:r w:rsidRPr="001D6342">
        <w:rPr>
          <w:rFonts w:ascii="Times New Roman" w:hAnsi="Times New Roman" w:cs="Times New Roman"/>
          <w:sz w:val="24"/>
          <w:szCs w:val="24"/>
          <w:lang w:val="hu-HU"/>
        </w:rPr>
        <w:t>szóló határozatjavaslat megvitatása</w:t>
      </w:r>
      <w:r w:rsidRPr="001D6342">
        <w:rPr>
          <w:rFonts w:ascii="Times New Roman" w:hAnsi="Times New Roman" w:cs="Times New Roman"/>
          <w:bCs/>
          <w:sz w:val="24"/>
          <w:szCs w:val="24"/>
          <w:lang w:val="hu-HU"/>
        </w:rPr>
        <w:t>;</w:t>
      </w:r>
    </w:p>
    <w:p w:rsidR="00DF0242" w:rsidRPr="00DF0242" w:rsidRDefault="00DF0242" w:rsidP="00DF0242">
      <w:pPr>
        <w:spacing w:before="100" w:beforeAutospacing="1" w:after="100" w:afterAutospacing="1"/>
        <w:ind w:left="72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Bevezető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előterjesztést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tartott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Tokodi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Angéla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proofErr w:type="gram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ezt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egyhangúlag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meghozta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az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alábbi</w:t>
      </w:r>
      <w:proofErr w:type="spellEnd"/>
    </w:p>
    <w:p w:rsidR="00DF0242" w:rsidRPr="00DF0242" w:rsidRDefault="00DF0242" w:rsidP="00DF0242">
      <w:pPr>
        <w:spacing w:before="100" w:beforeAutospacing="1" w:after="100" w:afterAutospacing="1"/>
        <w:ind w:left="3600"/>
        <w:jc w:val="lef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DF024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H A T Á R O Z A T O T</w:t>
      </w:r>
    </w:p>
    <w:p w:rsidR="00DF0242" w:rsidRDefault="00DF0242" w:rsidP="00DF024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elfogadja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DF024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D6342">
        <w:rPr>
          <w:rFonts w:ascii="Times New Roman" w:hAnsi="Times New Roman" w:cs="Times New Roman"/>
          <w:bCs/>
          <w:sz w:val="24"/>
          <w:szCs w:val="24"/>
        </w:rPr>
        <w:t xml:space="preserve">a  </w:t>
      </w:r>
      <w:r w:rsidRPr="001D6342">
        <w:rPr>
          <w:rFonts w:ascii="Times New Roman" w:hAnsi="Times New Roman" w:cs="Times New Roman"/>
          <w:sz w:val="24"/>
          <w:szCs w:val="24"/>
        </w:rPr>
        <w:t>határozatjavaslat</w:t>
      </w:r>
      <w:r>
        <w:rPr>
          <w:rFonts w:ascii="Times New Roman" w:hAnsi="Times New Roman" w:cs="Times New Roman"/>
          <w:sz w:val="24"/>
          <w:szCs w:val="24"/>
        </w:rPr>
        <w:t>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1D6342">
        <w:rPr>
          <w:rFonts w:ascii="Times New Roman" w:hAnsi="Times New Roman" w:cs="Times New Roman"/>
          <w:bCs/>
          <w:sz w:val="24"/>
          <w:szCs w:val="24"/>
        </w:rPr>
        <w:t xml:space="preserve"> törvény által meghatározott létszámnál nagyobb gyermeklétszám megállapításáról a zentai </w:t>
      </w:r>
      <w:proofErr w:type="spellStart"/>
      <w:r w:rsidRPr="001D6342">
        <w:rPr>
          <w:rFonts w:ascii="Times New Roman" w:hAnsi="Times New Roman" w:cs="Times New Roman"/>
          <w:bCs/>
          <w:sz w:val="24"/>
          <w:szCs w:val="24"/>
        </w:rPr>
        <w:t>Snežana-Hófe</w:t>
      </w:r>
      <w:r>
        <w:rPr>
          <w:rFonts w:ascii="Times New Roman" w:hAnsi="Times New Roman" w:cs="Times New Roman"/>
          <w:bCs/>
          <w:sz w:val="24"/>
          <w:szCs w:val="24"/>
        </w:rPr>
        <w:t>hérke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óvoda csoportjaiban a 2024/25-ö</w:t>
      </w:r>
      <w:r w:rsidRPr="001D6342">
        <w:rPr>
          <w:rFonts w:ascii="Times New Roman" w:hAnsi="Times New Roman" w:cs="Times New Roman"/>
          <w:bCs/>
          <w:sz w:val="24"/>
          <w:szCs w:val="24"/>
        </w:rPr>
        <w:t xml:space="preserve">s tanévben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javasolja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Zenta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Községi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Képviselő-testületnek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annak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megvitatását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elfogadását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F0242" w:rsidRPr="00DF0242" w:rsidRDefault="00DF0242" w:rsidP="00DF0242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F0242" w:rsidRDefault="00DF0242" w:rsidP="00DF0242">
      <w:pPr>
        <w:rPr>
          <w:rFonts w:ascii="Times New Roman" w:hAnsi="Times New Roman" w:cs="Times New Roman"/>
          <w:sz w:val="24"/>
          <w:szCs w:val="24"/>
        </w:rPr>
      </w:pPr>
      <w:r w:rsidRPr="004C21E4">
        <w:rPr>
          <w:rFonts w:ascii="Times New Roman" w:hAnsi="Times New Roman" w:cs="Times New Roman"/>
          <w:sz w:val="24"/>
          <w:szCs w:val="24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</w:rPr>
        <w:t>, az ülést 11,10 órakor berekesztették.</w:t>
      </w:r>
    </w:p>
    <w:p w:rsidR="004F1047" w:rsidRPr="003B2784" w:rsidRDefault="00DF0242" w:rsidP="003B2784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A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jegyzőkönyvet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vezette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A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bizottság</w:t>
      </w:r>
      <w:proofErr w:type="spellEnd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elnöke</w:t>
      </w:r>
      <w:proofErr w:type="spellEnd"/>
      <w:proofErr w:type="gramStart"/>
      <w:r w:rsidRPr="00DF02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proofErr w:type="gram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Vámos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Anikó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>Plavšić</w:t>
      </w:r>
      <w:proofErr w:type="spellEnd"/>
      <w:r w:rsidRPr="00DF02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Milan</w:t>
      </w:r>
    </w:p>
    <w:sectPr w:rsidR="004F1047" w:rsidRPr="003B2784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1113"/>
    <w:multiLevelType w:val="multilevel"/>
    <w:tmpl w:val="9322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0F167D"/>
    <w:multiLevelType w:val="multilevel"/>
    <w:tmpl w:val="9322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3D44C9"/>
    <w:multiLevelType w:val="hybridMultilevel"/>
    <w:tmpl w:val="9A287D58"/>
    <w:lvl w:ilvl="0" w:tplc="0BAAD9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F0242"/>
    <w:rsid w:val="0009508C"/>
    <w:rsid w:val="0014495C"/>
    <w:rsid w:val="001D5477"/>
    <w:rsid w:val="001F7946"/>
    <w:rsid w:val="002458C9"/>
    <w:rsid w:val="002D19A0"/>
    <w:rsid w:val="003B2784"/>
    <w:rsid w:val="003E2A4E"/>
    <w:rsid w:val="004F1047"/>
    <w:rsid w:val="00636ACC"/>
    <w:rsid w:val="00661318"/>
    <w:rsid w:val="00665D92"/>
    <w:rsid w:val="006E6785"/>
    <w:rsid w:val="00860878"/>
    <w:rsid w:val="0099283C"/>
    <w:rsid w:val="00C21AD2"/>
    <w:rsid w:val="00CE0E9F"/>
    <w:rsid w:val="00DF0242"/>
    <w:rsid w:val="00F4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47"/>
    <w:rPr>
      <w:lang w:val="hu-HU"/>
    </w:rPr>
  </w:style>
  <w:style w:type="paragraph" w:styleId="Heading3">
    <w:name w:val="heading 3"/>
    <w:basedOn w:val="Normal"/>
    <w:link w:val="Heading3Char"/>
    <w:uiPriority w:val="9"/>
    <w:qFormat/>
    <w:rsid w:val="00DF024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F024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F024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F02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F0242"/>
    <w:pPr>
      <w:jc w:val="lef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2025-10-28T11:27:00Z</dcterms:created>
  <dcterms:modified xsi:type="dcterms:W3CDTF">2025-10-28T11:48:00Z</dcterms:modified>
</cp:coreProperties>
</file>